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2E97D" w14:textId="77777777" w:rsidR="00857A42" w:rsidRPr="00C440EE" w:rsidRDefault="00857A42" w:rsidP="00857A42">
      <w:pPr>
        <w:jc w:val="center"/>
        <w:rPr>
          <w:rFonts w:ascii="Times New Roman" w:hAnsi="Times New Roman"/>
          <w:b/>
          <w:sz w:val="24"/>
          <w:szCs w:val="24"/>
        </w:rPr>
      </w:pPr>
      <w:r w:rsidRPr="00C440EE">
        <w:rPr>
          <w:rFonts w:ascii="Times New Roman" w:hAnsi="Times New Roman"/>
          <w:b/>
          <w:sz w:val="24"/>
          <w:szCs w:val="24"/>
        </w:rPr>
        <w:t>Obrazac 18.</w:t>
      </w:r>
    </w:p>
    <w:p w14:paraId="009431DD" w14:textId="77777777" w:rsidR="00857A42" w:rsidRPr="00C440EE" w:rsidRDefault="00857A42" w:rsidP="00857A4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0498968" w14:textId="4091B98F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Stečajnom upravitelju</w:t>
      </w:r>
      <w:r w:rsidR="005C744D" w:rsidRPr="00C440EE">
        <w:rPr>
          <w:rFonts w:ascii="Times New Roman" w:hAnsi="Times New Roman"/>
          <w:sz w:val="24"/>
          <w:szCs w:val="24"/>
          <w:lang w:val="pl-PL"/>
        </w:rPr>
        <w:t xml:space="preserve"> Tomislav Strniščak</w:t>
      </w:r>
    </w:p>
    <w:p w14:paraId="3029355F" w14:textId="1771DDF9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adresa</w:t>
      </w:r>
      <w:r w:rsidR="005C744D" w:rsidRPr="00C440EE">
        <w:rPr>
          <w:rFonts w:ascii="Times New Roman" w:hAnsi="Times New Roman"/>
          <w:sz w:val="24"/>
          <w:szCs w:val="24"/>
          <w:lang w:val="pl-PL"/>
        </w:rPr>
        <w:t xml:space="preserve"> Ulica bana Josipa Jelačića 22b, 40000 Čakovec</w:t>
      </w:r>
    </w:p>
    <w:p w14:paraId="37F1539B" w14:textId="13CECC85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5C744D" w:rsidRPr="00C440EE">
        <w:rPr>
          <w:rFonts w:ascii="Times New Roman" w:hAnsi="Times New Roman"/>
          <w:sz w:val="24"/>
          <w:szCs w:val="24"/>
          <w:lang w:val="pl-PL"/>
        </w:rPr>
        <w:t>St-3187/2021</w:t>
      </w:r>
    </w:p>
    <w:p w14:paraId="40212FD5" w14:textId="77777777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14:paraId="5434E601" w14:textId="77777777" w:rsidR="00857A42" w:rsidRPr="00C440EE" w:rsidRDefault="00857A42" w:rsidP="00857A4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440EE">
        <w:rPr>
          <w:rFonts w:ascii="Times New Roman" w:hAnsi="Times New Roman"/>
          <w:b/>
          <w:sz w:val="24"/>
          <w:szCs w:val="24"/>
        </w:rPr>
        <w:t>I. PRIJAVA TRAŽBINE U STEČAJNOM POSTUPKU</w:t>
      </w:r>
    </w:p>
    <w:p w14:paraId="0C689639" w14:textId="77777777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14:paraId="2357C4BA" w14:textId="77777777" w:rsidR="00857A42" w:rsidRPr="00C440EE" w:rsidRDefault="00857A42" w:rsidP="00857A4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440EE">
        <w:rPr>
          <w:rFonts w:ascii="Times New Roman" w:hAnsi="Times New Roman"/>
          <w:b/>
          <w:sz w:val="24"/>
          <w:szCs w:val="24"/>
          <w:lang w:val="pl-PL"/>
        </w:rPr>
        <w:t xml:space="preserve">PODACI O VJEROVNIKU: </w:t>
      </w:r>
    </w:p>
    <w:p w14:paraId="7922DA00" w14:textId="57334D21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Ime i prezime / tvrtka ili naziv </w:t>
      </w:r>
      <w:r w:rsidR="005C744D" w:rsidRPr="00C440EE">
        <w:rPr>
          <w:rFonts w:ascii="Times New Roman" w:hAnsi="Times New Roman"/>
          <w:sz w:val="24"/>
          <w:szCs w:val="24"/>
          <w:lang w:val="pl-PL"/>
        </w:rPr>
        <w:t>PRIGORAC-GRAĐENJE d.o.o. u stečaju</w:t>
      </w:r>
    </w:p>
    <w:p w14:paraId="49122850" w14:textId="61AFB8F1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OIB </w:t>
      </w:r>
      <w:r w:rsidR="000F1BC7" w:rsidRPr="00C440EE">
        <w:rPr>
          <w:rFonts w:ascii="Times New Roman" w:hAnsi="Times New Roman"/>
          <w:sz w:val="24"/>
          <w:szCs w:val="24"/>
          <w:lang w:val="pl-PL"/>
        </w:rPr>
        <w:t>53456405017</w:t>
      </w:r>
    </w:p>
    <w:p w14:paraId="58A157B5" w14:textId="10D08D66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Adresa / sjedište </w:t>
      </w:r>
      <w:r w:rsidR="000F1BC7" w:rsidRPr="00C440EE">
        <w:rPr>
          <w:rFonts w:ascii="Times New Roman" w:hAnsi="Times New Roman"/>
          <w:sz w:val="24"/>
          <w:szCs w:val="24"/>
          <w:lang w:val="pl-PL"/>
        </w:rPr>
        <w:t>Sesvete, Jelkovečka 4</w:t>
      </w:r>
    </w:p>
    <w:p w14:paraId="40AEA201" w14:textId="77777777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___________________________________________________________________________</w:t>
      </w:r>
    </w:p>
    <w:p w14:paraId="0689E5BF" w14:textId="77777777" w:rsidR="00857A42" w:rsidRPr="00C440EE" w:rsidRDefault="00857A42" w:rsidP="00857A4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14:paraId="733F7AA5" w14:textId="77777777" w:rsidR="00857A42" w:rsidRPr="00C440EE" w:rsidRDefault="00857A42" w:rsidP="00857A4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440EE">
        <w:rPr>
          <w:rFonts w:ascii="Times New Roman" w:hAnsi="Times New Roman"/>
          <w:b/>
          <w:sz w:val="24"/>
          <w:szCs w:val="24"/>
          <w:lang w:val="pl-PL"/>
        </w:rPr>
        <w:t xml:space="preserve">PODACI O DUŽNIKU: </w:t>
      </w:r>
    </w:p>
    <w:p w14:paraId="70E83573" w14:textId="0E85A76C" w:rsidR="000F1BC7" w:rsidRPr="00C440EE" w:rsidRDefault="00857A42" w:rsidP="000F1BC7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Ime i prezime / tvrtka ili naziv </w:t>
      </w:r>
      <w:r w:rsidR="000F1BC7" w:rsidRPr="00C440EE">
        <w:rPr>
          <w:rFonts w:ascii="Times New Roman" w:hAnsi="Times New Roman"/>
          <w:sz w:val="24"/>
          <w:szCs w:val="24"/>
          <w:lang w:val="pl-PL"/>
        </w:rPr>
        <w:t>GRANEX 1d.o.o. u stečaju</w:t>
      </w:r>
    </w:p>
    <w:p w14:paraId="6E1B5DEA" w14:textId="499C076D" w:rsidR="00857A42" w:rsidRPr="00C440EE" w:rsidRDefault="00857A42" w:rsidP="000F1BC7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OIB </w:t>
      </w:r>
      <w:r w:rsidR="000F1BC7" w:rsidRPr="00C440EE">
        <w:rPr>
          <w:rFonts w:ascii="Times New Roman" w:hAnsi="Times New Roman"/>
          <w:sz w:val="24"/>
          <w:szCs w:val="24"/>
          <w:lang w:val="pl-PL"/>
        </w:rPr>
        <w:t>92438370698</w:t>
      </w:r>
    </w:p>
    <w:p w14:paraId="2AEECDD9" w14:textId="39436284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Adresa / sjedište </w:t>
      </w:r>
      <w:r w:rsidR="000F1BC7" w:rsidRPr="00C440EE">
        <w:rPr>
          <w:rFonts w:ascii="Times New Roman" w:hAnsi="Times New Roman"/>
          <w:sz w:val="24"/>
          <w:szCs w:val="24"/>
          <w:lang w:val="pl-PL"/>
        </w:rPr>
        <w:t>Sesvete, Jelkovečka 4</w:t>
      </w:r>
    </w:p>
    <w:p w14:paraId="265BD0C8" w14:textId="77777777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___________________________________________________________________________</w:t>
      </w:r>
    </w:p>
    <w:p w14:paraId="2B653F0E" w14:textId="77777777" w:rsidR="00857A42" w:rsidRPr="00C440EE" w:rsidRDefault="00857A42" w:rsidP="00857A4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14:paraId="6630D0FA" w14:textId="77777777" w:rsidR="00857A42" w:rsidRPr="00C440EE" w:rsidRDefault="00857A42" w:rsidP="00857A4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440EE">
        <w:rPr>
          <w:rFonts w:ascii="Times New Roman" w:hAnsi="Times New Roman"/>
          <w:b/>
          <w:sz w:val="24"/>
          <w:szCs w:val="24"/>
          <w:lang w:val="pl-PL"/>
        </w:rPr>
        <w:t xml:space="preserve">PODACI O TRAŽBINI: </w:t>
      </w:r>
    </w:p>
    <w:p w14:paraId="79CDFF4D" w14:textId="77777777" w:rsidR="00857A42" w:rsidRPr="00C440EE" w:rsidRDefault="00857A42" w:rsidP="00857A4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Pravna osnova tražbine</w:t>
      </w:r>
      <w:r w:rsidRPr="00C440EE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C440EE">
        <w:rPr>
          <w:rFonts w:ascii="Times New Roman" w:hAnsi="Times New Roman"/>
          <w:sz w:val="24"/>
          <w:szCs w:val="24"/>
          <w:lang w:val="pl-PL"/>
        </w:rPr>
        <w:t>(npr. ugovor, odluka suda ili drugog tijela, ako je u tijeku sudski postupak oznaku spisa i naznaku suda kod kojeg se postupak vodi)</w:t>
      </w:r>
      <w:r w:rsidRPr="00C440EE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14:paraId="6EC8302B" w14:textId="1F69DC34" w:rsidR="00857A42" w:rsidRPr="00C440EE" w:rsidRDefault="000F1BC7" w:rsidP="00857A42">
      <w:pPr>
        <w:jc w:val="both"/>
        <w:rPr>
          <w:rFonts w:ascii="Times New Roman" w:hAnsi="Times New Roman"/>
          <w:bCs/>
          <w:sz w:val="24"/>
          <w:szCs w:val="24"/>
          <w:lang w:val="pl-PL"/>
        </w:rPr>
      </w:pPr>
      <w:r w:rsidRPr="00C440EE">
        <w:rPr>
          <w:rFonts w:ascii="Times New Roman" w:hAnsi="Times New Roman"/>
          <w:bCs/>
          <w:sz w:val="24"/>
          <w:szCs w:val="24"/>
          <w:lang w:val="pl-PL"/>
        </w:rPr>
        <w:t>računi br. 19-1-1 od 11.02.2021., br. 41-1-1 od 31.03.2021. i br. 58-1-1 od 15.06.2021., nalaz i mišljenje vještaka D&amp;S d.o.o. Karlovac (utvrđivanje međusobnih obveza i potraživanja između Prigorac-građenje d.o.o. u stečaju i GRANEX 1 d.o.o. ) od  28. srpnja 2022. godine</w:t>
      </w:r>
    </w:p>
    <w:p w14:paraId="10ECE3ED" w14:textId="010F0A1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Iznos tražbine</w:t>
      </w:r>
      <w:r w:rsidRPr="00C440EE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0F1BC7" w:rsidRPr="00C440EE">
        <w:rPr>
          <w:rFonts w:ascii="Times New Roman" w:hAnsi="Times New Roman"/>
          <w:sz w:val="24"/>
          <w:szCs w:val="24"/>
          <w:lang w:val="pl-PL"/>
        </w:rPr>
        <w:t xml:space="preserve">glavnica </w:t>
      </w:r>
      <w:r w:rsidR="00456F23" w:rsidRPr="00C440EE">
        <w:rPr>
          <w:rFonts w:ascii="Times New Roman" w:hAnsi="Times New Roman"/>
          <w:sz w:val="24"/>
          <w:szCs w:val="24"/>
          <w:lang w:val="pl-PL"/>
        </w:rPr>
        <w:t>437.019,90 kn</w:t>
      </w:r>
      <w:r w:rsidRPr="00C440E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25A48065" w14:textId="3902BC5E" w:rsidR="00456F23" w:rsidRPr="00C440EE" w:rsidRDefault="00456F23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Iznos tražbine kamate     41.622,20 kn</w:t>
      </w:r>
    </w:p>
    <w:p w14:paraId="39013BD7" w14:textId="69F18022" w:rsidR="00456F23" w:rsidRPr="00C440EE" w:rsidRDefault="00456F23" w:rsidP="00857A42">
      <w:pPr>
        <w:rPr>
          <w:rFonts w:ascii="Times New Roman" w:hAnsi="Times New Roman"/>
          <w:b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Iznos ukupne tražbine </w:t>
      </w:r>
      <w:r w:rsidR="00C440EE" w:rsidRPr="00C440EE">
        <w:rPr>
          <w:rFonts w:ascii="Times New Roman" w:hAnsi="Times New Roman"/>
          <w:sz w:val="24"/>
          <w:szCs w:val="24"/>
          <w:lang w:val="pl-PL"/>
        </w:rPr>
        <w:t xml:space="preserve"> 478.642,10 kn</w:t>
      </w:r>
    </w:p>
    <w:p w14:paraId="6AF0A9C7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</w:p>
    <w:p w14:paraId="4A2751C2" w14:textId="77777777" w:rsidR="00C440EE" w:rsidRPr="00C440EE" w:rsidRDefault="00857A42" w:rsidP="00C440E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Dokaz o postojanju svake pojedine tražbine (npr. račun, izvadak iz poslovnih knjiga)</w:t>
      </w:r>
      <w:r w:rsidR="00C440EE" w:rsidRPr="00C440EE">
        <w:rPr>
          <w:rFonts w:ascii="Times New Roman" w:hAnsi="Times New Roman"/>
          <w:sz w:val="24"/>
          <w:szCs w:val="24"/>
          <w:lang w:val="pl-PL"/>
        </w:rPr>
        <w:t>:</w:t>
      </w:r>
    </w:p>
    <w:p w14:paraId="5FE94650" w14:textId="5F46DE45" w:rsidR="00C440EE" w:rsidRPr="00C440EE" w:rsidRDefault="00C440EE" w:rsidP="00C440EE">
      <w:pPr>
        <w:jc w:val="both"/>
        <w:rPr>
          <w:rFonts w:ascii="Times New Roman" w:hAnsi="Times New Roman"/>
          <w:bCs/>
          <w:sz w:val="24"/>
          <w:szCs w:val="24"/>
          <w:lang w:val="pl-PL"/>
        </w:rPr>
      </w:pPr>
      <w:r w:rsidRPr="00C440EE">
        <w:rPr>
          <w:rFonts w:ascii="Times New Roman" w:hAnsi="Times New Roman"/>
          <w:bCs/>
          <w:sz w:val="24"/>
          <w:szCs w:val="24"/>
          <w:lang w:val="pl-PL"/>
        </w:rPr>
        <w:t>računi br. 19-1-1 od 11.02.2021., br. 41-1-1 od 31.03.2021. i br. 58-1-1 od 15.06.2021., nalaz i mišljenje vještaka D&amp;S d.o.o. Karlovac (utvrđivanje međusobnih obveza i potraživanja između Prigorac-građenje d.o.o. u stečaju i GRANEX 1 d.o.o. ) od  28. srpnja 2022. godine, obračuni kamata</w:t>
      </w:r>
    </w:p>
    <w:p w14:paraId="0AC2AC71" w14:textId="133B4761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</w:p>
    <w:p w14:paraId="695E2F3C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 xml:space="preserve">Vjerovnik raspolaže ovršnom ispravom DA / </w:t>
      </w:r>
      <w:r w:rsidRPr="00C440EE">
        <w:rPr>
          <w:rFonts w:ascii="Times New Roman" w:hAnsi="Times New Roman"/>
          <w:b/>
          <w:bCs/>
          <w:sz w:val="24"/>
          <w:szCs w:val="24"/>
          <w:lang w:val="pl-PL"/>
        </w:rPr>
        <w:t>NE</w:t>
      </w:r>
      <w:r w:rsidRPr="00C440EE">
        <w:rPr>
          <w:rFonts w:ascii="Times New Roman" w:hAnsi="Times New Roman"/>
          <w:sz w:val="24"/>
          <w:szCs w:val="24"/>
          <w:lang w:val="pl-PL"/>
        </w:rPr>
        <w:t xml:space="preserve"> za iznos _________________________ (kn)</w:t>
      </w:r>
    </w:p>
    <w:p w14:paraId="5D46F5E0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</w:p>
    <w:p w14:paraId="06536D7E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lastRenderedPageBreak/>
        <w:t>Naziv ovršne isprave ______________________________________________________________________________________________________________________________________________________</w:t>
      </w:r>
    </w:p>
    <w:p w14:paraId="499C2974" w14:textId="77777777" w:rsidR="00857A42" w:rsidRPr="00C440EE" w:rsidRDefault="00857A42" w:rsidP="00857A42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06EF2734" w14:textId="77777777" w:rsidR="00857A42" w:rsidRPr="00C440EE" w:rsidRDefault="00857A42" w:rsidP="00857A42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440EE">
        <w:rPr>
          <w:rFonts w:ascii="Times New Roman" w:hAnsi="Times New Roman"/>
          <w:b/>
          <w:sz w:val="24"/>
          <w:szCs w:val="24"/>
          <w:lang w:val="pl-PL"/>
        </w:rPr>
        <w:t>II. OBAVIJEST O RAZLUČNOM PRAVU:</w:t>
      </w:r>
    </w:p>
    <w:p w14:paraId="1FBFA420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Pravna osnova razlučnog prava ______________________________________________________________________________________________________________________________________________________</w:t>
      </w:r>
    </w:p>
    <w:p w14:paraId="160815E0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</w:p>
    <w:p w14:paraId="4F3BF955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Dio imovine na koji se odnosi razlučno pravo (predmet razlučnog prava) ______________________________________________________________________________________________________________________________________________________</w:t>
      </w:r>
    </w:p>
    <w:p w14:paraId="4AD90C3E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</w:p>
    <w:p w14:paraId="03B7829D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Iznos tražbine osigurane razlučnim pravom _______________________ (kn)</w:t>
      </w:r>
    </w:p>
    <w:p w14:paraId="321A7D94" w14:textId="77777777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D50679D" w14:textId="77777777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Ako razlučni vjerovnik koji je i osobni vjerovnik dužnika prijavljuje i tražbinu kao stečajni vjerovnika dužan je naznačiti dio imovine stečajnoga dužnika na koji se odnosi njegovo razlučno pravo i iznos do kojega njegova tražbina predvidivo neće biti namirena tim razlučnim pravom.</w:t>
      </w:r>
    </w:p>
    <w:p w14:paraId="50A3CB80" w14:textId="77777777" w:rsidR="00857A42" w:rsidRPr="00C440EE" w:rsidRDefault="00857A42" w:rsidP="00857A4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6C2C2B2" w14:textId="77777777" w:rsidR="00857A42" w:rsidRPr="00C440EE" w:rsidRDefault="00857A42" w:rsidP="00857A42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b/>
          <w:sz w:val="24"/>
          <w:szCs w:val="24"/>
          <w:lang w:val="pl-PL"/>
        </w:rPr>
        <w:t>III. OBAVIJEST O IZLUČNOM PRAVU:</w:t>
      </w:r>
    </w:p>
    <w:p w14:paraId="68B3EE4B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Pravna  osnova izlučnog prava ______________________________________________________________________________________________________________________________________________________</w:t>
      </w:r>
    </w:p>
    <w:p w14:paraId="59C9A5F6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</w:p>
    <w:p w14:paraId="27F0ABBB" w14:textId="77777777" w:rsidR="00857A42" w:rsidRPr="00C440EE" w:rsidRDefault="00857A42" w:rsidP="00857A42">
      <w:pPr>
        <w:rPr>
          <w:rFonts w:ascii="Times New Roman" w:hAnsi="Times New Roman"/>
          <w:sz w:val="24"/>
          <w:szCs w:val="24"/>
          <w:lang w:val="pl-PL"/>
        </w:rPr>
      </w:pPr>
      <w:r w:rsidRPr="00C440EE">
        <w:rPr>
          <w:rFonts w:ascii="Times New Roman" w:hAnsi="Times New Roman"/>
          <w:sz w:val="24"/>
          <w:szCs w:val="24"/>
          <w:lang w:val="pl-PL"/>
        </w:rPr>
        <w:t>Predmet izlučnog prava ______________________________________________________________________________________________________________________________________________________</w:t>
      </w:r>
    </w:p>
    <w:p w14:paraId="56F8E4D9" w14:textId="77777777" w:rsidR="00857A42" w:rsidRPr="00C440EE" w:rsidRDefault="00857A42" w:rsidP="00857A42">
      <w:pPr>
        <w:pStyle w:val="NoSpacing"/>
        <w:rPr>
          <w:rFonts w:ascii="Times New Roman" w:hAnsi="Times New Roman"/>
          <w:sz w:val="24"/>
          <w:szCs w:val="24"/>
        </w:rPr>
      </w:pPr>
    </w:p>
    <w:p w14:paraId="2570305A" w14:textId="77777777" w:rsidR="00857A42" w:rsidRPr="00C440EE" w:rsidRDefault="00857A42" w:rsidP="00857A42">
      <w:pPr>
        <w:pStyle w:val="NoSpacing"/>
        <w:rPr>
          <w:rFonts w:ascii="Times New Roman" w:hAnsi="Times New Roman"/>
          <w:sz w:val="24"/>
          <w:szCs w:val="24"/>
        </w:rPr>
      </w:pPr>
      <w:r w:rsidRPr="00C440EE">
        <w:rPr>
          <w:rFonts w:ascii="Times New Roman" w:hAnsi="Times New Roman"/>
          <w:sz w:val="24"/>
          <w:szCs w:val="24"/>
        </w:rPr>
        <w:t>Naznaka postojanja prava iz  članka 148. Stečajnog zakona _________________________________________________________________________________________________________________________________________________________________________________________________________________________________</w:t>
      </w:r>
    </w:p>
    <w:p w14:paraId="5BFBA62A" w14:textId="77777777" w:rsidR="00857A42" w:rsidRPr="00C440EE" w:rsidRDefault="00857A42" w:rsidP="00857A42">
      <w:pPr>
        <w:pStyle w:val="NoSpacing"/>
        <w:tabs>
          <w:tab w:val="left" w:pos="3900"/>
        </w:tabs>
        <w:rPr>
          <w:rFonts w:ascii="Times New Roman" w:hAnsi="Times New Roman"/>
          <w:color w:val="FF0000"/>
          <w:sz w:val="24"/>
          <w:szCs w:val="24"/>
        </w:rPr>
      </w:pPr>
    </w:p>
    <w:p w14:paraId="60227F4F" w14:textId="77777777" w:rsidR="00857A42" w:rsidRPr="00C440EE" w:rsidRDefault="00857A42" w:rsidP="00857A42">
      <w:pPr>
        <w:pStyle w:val="NoSpacing"/>
        <w:tabs>
          <w:tab w:val="left" w:pos="3900"/>
        </w:tabs>
        <w:rPr>
          <w:rFonts w:ascii="Times New Roman" w:hAnsi="Times New Roman"/>
          <w:sz w:val="24"/>
          <w:szCs w:val="24"/>
        </w:rPr>
      </w:pPr>
      <w:r w:rsidRPr="00C440EE">
        <w:rPr>
          <w:rFonts w:ascii="Times New Roman" w:hAnsi="Times New Roman"/>
          <w:sz w:val="24"/>
          <w:szCs w:val="24"/>
        </w:rPr>
        <w:t xml:space="preserve"> Mjesto i datum </w:t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  <w:t>Potpis vjerovnika</w:t>
      </w:r>
    </w:p>
    <w:p w14:paraId="5356CCAE" w14:textId="73832FCF" w:rsidR="00C61F72" w:rsidRPr="00C440EE" w:rsidRDefault="00C440EE" w:rsidP="00006DD2">
      <w:pPr>
        <w:ind w:left="5664" w:hanging="5664"/>
        <w:rPr>
          <w:rFonts w:ascii="Times New Roman" w:hAnsi="Times New Roman"/>
          <w:sz w:val="24"/>
          <w:szCs w:val="24"/>
        </w:rPr>
      </w:pPr>
      <w:r w:rsidRPr="00C440EE">
        <w:rPr>
          <w:rFonts w:ascii="Times New Roman" w:hAnsi="Times New Roman"/>
          <w:sz w:val="24"/>
          <w:szCs w:val="24"/>
        </w:rPr>
        <w:t>Rijeka, 01. kolovoza 2022. godine</w:t>
      </w:r>
      <w:r w:rsidRPr="00C440EE">
        <w:rPr>
          <w:rFonts w:ascii="Times New Roman" w:hAnsi="Times New Roman"/>
          <w:sz w:val="24"/>
          <w:szCs w:val="24"/>
        </w:rPr>
        <w:tab/>
        <w:t>PRIGORAC-GRAĐENJE d.o.o. u stečaju</w:t>
      </w:r>
    </w:p>
    <w:p w14:paraId="3DB2780D" w14:textId="31EB8D49" w:rsidR="00C440EE" w:rsidRPr="00C440EE" w:rsidRDefault="00C440EE">
      <w:pPr>
        <w:rPr>
          <w:rFonts w:ascii="Times New Roman" w:hAnsi="Times New Roman"/>
          <w:sz w:val="24"/>
          <w:szCs w:val="24"/>
        </w:rPr>
      </w:pP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  <w:t xml:space="preserve">po stečajnoj upraviteljici </w:t>
      </w:r>
    </w:p>
    <w:p w14:paraId="3497E83C" w14:textId="03A1AFA9" w:rsidR="00C440EE" w:rsidRPr="00C440EE" w:rsidRDefault="00C440EE">
      <w:pPr>
        <w:rPr>
          <w:rFonts w:ascii="Times New Roman" w:hAnsi="Times New Roman"/>
          <w:sz w:val="24"/>
          <w:szCs w:val="24"/>
        </w:rPr>
      </w:pP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</w:r>
      <w:r w:rsidRPr="00C440EE">
        <w:rPr>
          <w:rFonts w:ascii="Times New Roman" w:hAnsi="Times New Roman"/>
          <w:sz w:val="24"/>
          <w:szCs w:val="24"/>
        </w:rPr>
        <w:tab/>
        <w:t>Lovorki Juranović</w:t>
      </w:r>
    </w:p>
    <w:sectPr w:rsidR="00C440EE" w:rsidRPr="00C44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A42"/>
    <w:rsid w:val="00006DD2"/>
    <w:rsid w:val="000F1BC7"/>
    <w:rsid w:val="00456F23"/>
    <w:rsid w:val="005C744D"/>
    <w:rsid w:val="008512FB"/>
    <w:rsid w:val="00857A42"/>
    <w:rsid w:val="00C440EE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C7640"/>
  <w15:docId w15:val="{E2FD342F-EAB7-4C2C-AEE7-6ED22E139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A4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57A42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Lovorka Juranovic</cp:lastModifiedBy>
  <cp:revision>4</cp:revision>
  <dcterms:created xsi:type="dcterms:W3CDTF">2022-07-31T11:50:00Z</dcterms:created>
  <dcterms:modified xsi:type="dcterms:W3CDTF">2022-08-25T13:25:00Z</dcterms:modified>
</cp:coreProperties>
</file>